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ind w:right="-242"/>
        <w:jc w:val="center"/>
        <w:rPr>
          <w:b w:val="0"/>
          <w:sz w:val="32"/>
          <w:szCs w:val="32"/>
        </w:rPr>
      </w:pPr>
      <w:r w:rsidDel="00000000" w:rsidR="00000000" w:rsidRPr="00000000">
        <w:rPr>
          <w:b w:val="0"/>
          <w:rtl w:val="0"/>
        </w:rPr>
        <w:t xml:space="preserve"> </w:t>
      </w:r>
      <w:r w:rsidDel="00000000" w:rsidR="00000000" w:rsidRPr="00000000">
        <w:rPr>
          <w:b w:val="0"/>
          <w:color w:val="ff0000"/>
          <w:sz w:val="32"/>
          <w:szCs w:val="32"/>
          <w:rtl w:val="0"/>
        </w:rPr>
        <w:t xml:space="preserve">Leonbergse Honden Club Nederland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-114299</wp:posOffset>
            </wp:positionV>
            <wp:extent cx="1143000" cy="1016000"/>
            <wp:effectExtent b="0" l="0" r="0" t="0"/>
            <wp:wrapNone/>
            <wp:docPr descr="mainlogo_rechts_rand" id="2" name="image1.jpg"/>
            <a:graphic>
              <a:graphicData uri="http://schemas.openxmlformats.org/drawingml/2006/picture">
                <pic:pic>
                  <pic:nvPicPr>
                    <pic:cNvPr descr="mainlogo_rechts_rand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16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01" w:firstLine="0"/>
        <w:jc w:val="center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01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01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Opgericht 2 september 1966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-284" w:right="-101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tabs>
          <w:tab w:val="center" w:leader="none" w:pos="4583"/>
          <w:tab w:val="left" w:leader="none" w:pos="8188"/>
        </w:tabs>
        <w:spacing w:after="0" w:before="0" w:line="240" w:lineRule="auto"/>
        <w:ind w:left="0" w:right="-101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  <w:t xml:space="preserve">Erkend door de Raad van Beheer op Kynologisch Gebied in Nederland</w:t>
        <w:tab/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01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Aangesloten bij de Internationale Leonberger Unie en de Federatie van Rasverenigingen van Dogachtige Honden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56.0" w:type="dxa"/>
        <w:jc w:val="left"/>
        <w:tblBorders>
          <w:top w:color="999999" w:space="0" w:sz="4" w:val="single"/>
          <w:left w:color="999999" w:space="0" w:sz="4" w:val="single"/>
          <w:bottom w:color="999999" w:space="0" w:sz="4" w:val="single"/>
          <w:right w:color="999999" w:space="0" w:sz="4" w:val="single"/>
          <w:insideH w:color="999999" w:space="0" w:sz="4" w:val="single"/>
          <w:insideV w:color="999999" w:space="0" w:sz="4" w:val="single"/>
        </w:tblBorders>
        <w:tblLayout w:type="fixed"/>
        <w:tblLook w:val="0400"/>
      </w:tblPr>
      <w:tblGrid>
        <w:gridCol w:w="4528"/>
        <w:gridCol w:w="4528"/>
        <w:tblGridChange w:id="0">
          <w:tblGrid>
            <w:gridCol w:w="4528"/>
            <w:gridCol w:w="4528"/>
          </w:tblGrid>
        </w:tblGridChange>
      </w:tblGrid>
      <w:tr>
        <w:trPr>
          <w:cantSplit w:val="0"/>
          <w:trHeight w:val="326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Datum ALV: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5 april 2025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Naam kandidaat bestuurder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Bestuursfunctie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Motivatie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t xml:space="preserve"> kandidaat bestuurder (maximaal een half A4-tje)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Opgemaakt te: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Datum: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Voorgedragen door: (10 personen)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6840" w:w="11900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Verdana"/>
  <w:font w:name="Georgia"/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Kandidaat bestuursleden dienen met een half A4-tje hun motivatie voor de bestuursfunctie kenbaar te maken aan de leden van de LHCN. 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nl-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rFonts w:ascii="Verdana" w:cs="Verdana" w:eastAsia="Verdana" w:hAnsi="Verdana"/>
      <w:b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ard" w:default="1">
    <w:name w:val="Normal"/>
    <w:qFormat w:val="1"/>
  </w:style>
  <w:style w:type="paragraph" w:styleId="Kop1">
    <w:name w:val="heading 1"/>
    <w:basedOn w:val="Standaard"/>
    <w:next w:val="Standaard"/>
    <w:link w:val="Kop1Char"/>
    <w:qFormat w:val="1"/>
    <w:rsid w:val="00AC6A60"/>
    <w:pPr>
      <w:keepNext w:val="1"/>
      <w:outlineLvl w:val="0"/>
    </w:pPr>
    <w:rPr>
      <w:rFonts w:ascii="Verdana" w:cs="Times New Roman" w:eastAsia="Times New Roman" w:hAnsi="Verdana"/>
      <w:b w:val="1"/>
      <w:bCs w:val="1"/>
      <w:sz w:val="40"/>
      <w:lang w:eastAsia="nl-NL"/>
    </w:rPr>
  </w:style>
  <w:style w:type="character" w:styleId="Standaardalinea-lettertype" w:default="1">
    <w:name w:val="Default Paragraph Font"/>
    <w:uiPriority w:val="1"/>
    <w:semiHidden w:val="1"/>
    <w:unhideWhenUsed w:val="1"/>
  </w:style>
  <w:style w:type="table" w:styleId="Standaardtab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 w:default="1">
    <w:name w:val="No List"/>
    <w:uiPriority w:val="99"/>
    <w:semiHidden w:val="1"/>
    <w:unhideWhenUsed w:val="1"/>
  </w:style>
  <w:style w:type="character" w:styleId="Kop1Char" w:customStyle="1">
    <w:name w:val="Kop 1 Char"/>
    <w:basedOn w:val="Standaardalinea-lettertype"/>
    <w:link w:val="Kop1"/>
    <w:rsid w:val="00AC6A60"/>
    <w:rPr>
      <w:rFonts w:ascii="Verdana" w:cs="Times New Roman" w:eastAsia="Times New Roman" w:hAnsi="Verdana"/>
      <w:b w:val="1"/>
      <w:bCs w:val="1"/>
      <w:sz w:val="40"/>
      <w:lang w:eastAsia="nl-NL"/>
    </w:rPr>
  </w:style>
  <w:style w:type="paragraph" w:styleId="Plattetekst">
    <w:name w:val="Body Text"/>
    <w:basedOn w:val="Standaard"/>
    <w:link w:val="PlattetekstChar"/>
    <w:unhideWhenUsed w:val="1"/>
    <w:rsid w:val="00AC6A60"/>
    <w:pPr>
      <w:pBdr>
        <w:bottom w:color="auto" w:space="1" w:sz="4" w:val="single"/>
      </w:pBdr>
    </w:pPr>
    <w:rPr>
      <w:rFonts w:ascii="Verdana" w:cs="Times New Roman" w:eastAsia="Times New Roman" w:hAnsi="Verdana"/>
      <w:sz w:val="16"/>
      <w:lang w:eastAsia="nl-NL"/>
    </w:rPr>
  </w:style>
  <w:style w:type="character" w:styleId="PlattetekstChar" w:customStyle="1">
    <w:name w:val="Platte tekst Char"/>
    <w:basedOn w:val="Standaardalinea-lettertype"/>
    <w:link w:val="Plattetekst"/>
    <w:rsid w:val="00AC6A60"/>
    <w:rPr>
      <w:rFonts w:ascii="Verdana" w:cs="Times New Roman" w:eastAsia="Times New Roman" w:hAnsi="Verdana"/>
      <w:sz w:val="16"/>
      <w:lang w:eastAsia="nl-NL"/>
    </w:rPr>
  </w:style>
  <w:style w:type="table" w:styleId="Tabelraster">
    <w:name w:val="Table Grid"/>
    <w:basedOn w:val="Standaardtabel"/>
    <w:uiPriority w:val="39"/>
    <w:rsid w:val="004531E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Onopgemaaktetabel5">
    <w:name w:val="Plain Table 5"/>
    <w:basedOn w:val="Standaardtabel"/>
    <w:uiPriority w:val="45"/>
    <w:rsid w:val="004531E3"/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7f7f7f" w:space="0" w:sz="4" w:themeColor="text1" w:themeTint="000080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7f7f7f" w:space="0" w:sz="4" w:themeColor="text1" w:themeTint="000080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7f7f7f" w:space="0" w:sz="4" w:themeColor="text1" w:themeTint="000080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7f7f7f" w:space="0" w:sz="4" w:themeColor="text1" w:themeTint="000080" w:val="single"/>
        </w:tcBorders>
        <w:shd w:color="auto" w:fill="ffffff" w:themeFill="background1" w:val="clear"/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Rastertabel1licht">
    <w:name w:val="Grid Table 1 Light"/>
    <w:basedOn w:val="Standaardtabel"/>
    <w:uiPriority w:val="46"/>
    <w:rsid w:val="004531E3"/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paragraph" w:styleId="Lijstalinea">
    <w:name w:val="List Paragraph"/>
    <w:basedOn w:val="Standaard"/>
    <w:uiPriority w:val="34"/>
    <w:qFormat w:val="1"/>
    <w:rsid w:val="004531E3"/>
    <w:pPr>
      <w:ind w:left="720"/>
      <w:contextualSpacing w:val="1"/>
    </w:pPr>
  </w:style>
  <w:style w:type="paragraph" w:styleId="Voetnoottekst">
    <w:name w:val="footnote text"/>
    <w:basedOn w:val="Standaard"/>
    <w:link w:val="VoetnoottekstChar"/>
    <w:uiPriority w:val="99"/>
    <w:semiHidden w:val="1"/>
    <w:unhideWhenUsed w:val="1"/>
    <w:rsid w:val="00AA1FE3"/>
    <w:rPr>
      <w:sz w:val="20"/>
      <w:szCs w:val="20"/>
    </w:rPr>
  </w:style>
  <w:style w:type="character" w:styleId="VoetnoottekstChar" w:customStyle="1">
    <w:name w:val="Voetnoottekst Char"/>
    <w:basedOn w:val="Standaardalinea-lettertype"/>
    <w:link w:val="Voetnoottekst"/>
    <w:uiPriority w:val="99"/>
    <w:semiHidden w:val="1"/>
    <w:rsid w:val="00AA1FE3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 w:val="1"/>
    <w:unhideWhenUsed w:val="1"/>
    <w:rsid w:val="00AA1FE3"/>
    <w:rPr>
      <w:vertAlign w:val="superscri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hv4rno9AlR3j2NO98f60apIQ/Q==">CgMxLjA4AHIhMUNxUVFBMmxnOEJmaW5XdjF6dTBvZFVJdmxxZUU1Uloy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2021-03-14T19:45:00Z</dcterms:created>
  <dc:creator>Niels Steinmetz</dc:creator>
</cp:coreProperties>
</file>